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5793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57931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5793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57931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E5793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57931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5793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57931" w:rsidRDefault="00E5793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57931">
              <w:rPr>
                <w:rFonts w:ascii="Cambria" w:hAnsi="Cambria" w:cstheme="minorHAnsi"/>
                <w:sz w:val="20"/>
                <w:szCs w:val="20"/>
              </w:rPr>
              <w:t>Kütüphane Birim Sorumlusu</w:t>
            </w:r>
          </w:p>
        </w:tc>
      </w:tr>
      <w:tr w:rsidR="00176CEC" w:rsidRPr="00E5793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57931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5793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57931" w:rsidRDefault="00E5793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57931">
              <w:rPr>
                <w:rFonts w:ascii="Cambria" w:hAnsi="Cambria" w:cstheme="minorHAnsi"/>
                <w:sz w:val="20"/>
                <w:szCs w:val="20"/>
              </w:rPr>
              <w:t>Amfi Hizmetleri Blok Sorumlusu / İç Hizmetler Şefi</w:t>
            </w:r>
          </w:p>
        </w:tc>
      </w:tr>
      <w:tr w:rsidR="00D3516A" w:rsidRPr="00E5793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57931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5793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5793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9A5DBA" w:rsidRDefault="009A5DBA" w:rsidP="00E57931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Unvanının gerektirdiği yetkiler çerçevesinde</w:t>
            </w:r>
            <w:r w:rsidRPr="009A5DBA">
              <w:rPr>
                <w:rFonts w:ascii="Cambria" w:hAnsi="Cambria"/>
              </w:rPr>
              <w:t xml:space="preserve"> </w:t>
            </w:r>
            <w:r w:rsidRPr="009A5DBA">
              <w:rPr>
                <w:rFonts w:ascii="Cambria" w:hAnsi="Cambria"/>
                <w:sz w:val="20"/>
                <w:szCs w:val="20"/>
              </w:rPr>
              <w:t>gerekli tüm faaliyetlerinin etkenlik, verimlilik ilkelerine ve görevi kapsamındaki mevzuata uygun olarak yürütülmesi amacıyla bulunduğu birimin görevlerini yapmak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57931" w:rsidRPr="00E57931" w:rsidRDefault="00E57931" w:rsidP="00E5793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57931">
              <w:rPr>
                <w:rFonts w:ascii="Cambria" w:hAnsi="Cambria"/>
                <w:w w:val="90"/>
                <w:sz w:val="20"/>
                <w:szCs w:val="20"/>
              </w:rPr>
              <w:t>Dekanlık</w:t>
            </w:r>
            <w:r w:rsidRPr="00E57931">
              <w:rPr>
                <w:rFonts w:ascii="Cambria" w:hAnsi="Cambria"/>
                <w:spacing w:val="-4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E57931">
              <w:rPr>
                <w:rFonts w:ascii="Cambria" w:hAnsi="Cambria"/>
                <w:spacing w:val="-6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merkez</w:t>
            </w:r>
            <w:r w:rsidRPr="00E57931">
              <w:rPr>
                <w:rFonts w:ascii="Cambria" w:hAnsi="Cambria"/>
                <w:spacing w:val="-6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kütüphaneden</w:t>
            </w:r>
            <w:r w:rsidRPr="00E57931">
              <w:rPr>
                <w:rFonts w:ascii="Cambria" w:hAnsi="Cambria"/>
                <w:spacing w:val="-4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gelen</w:t>
            </w:r>
            <w:r w:rsidRPr="00E57931">
              <w:rPr>
                <w:rFonts w:ascii="Cambria" w:hAnsi="Cambria"/>
                <w:spacing w:val="-4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yazışmaların</w:t>
            </w:r>
            <w:r w:rsidRPr="00E57931">
              <w:rPr>
                <w:rFonts w:ascii="Cambria" w:hAnsi="Cambria"/>
                <w:spacing w:val="-5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takibi</w:t>
            </w:r>
            <w:r w:rsidRPr="00E57931">
              <w:rPr>
                <w:rFonts w:ascii="Cambria" w:hAnsi="Cambria"/>
                <w:spacing w:val="-5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E57931">
              <w:rPr>
                <w:rFonts w:ascii="Cambria" w:hAnsi="Cambria"/>
                <w:spacing w:val="-5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dağıtımını</w:t>
            </w:r>
            <w:r w:rsidRPr="00E57931">
              <w:rPr>
                <w:rFonts w:ascii="Cambria" w:hAnsi="Cambria"/>
                <w:spacing w:val="-5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gerçekleştirmek,</w:t>
            </w:r>
            <w:r w:rsidRPr="00E57931">
              <w:rPr>
                <w:rFonts w:ascii="Cambria" w:hAnsi="Cambria"/>
                <w:spacing w:val="-4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 xml:space="preserve">gerektiği </w:t>
            </w:r>
            <w:r w:rsidRPr="00E57931">
              <w:rPr>
                <w:rFonts w:ascii="Cambria" w:hAnsi="Cambria"/>
                <w:sz w:val="20"/>
                <w:szCs w:val="20"/>
              </w:rPr>
              <w:t xml:space="preserve">takdirde cevabi </w:t>
            </w:r>
            <w:proofErr w:type="gramStart"/>
            <w:r w:rsidRPr="00E57931">
              <w:rPr>
                <w:rFonts w:ascii="Cambria" w:hAnsi="Cambria"/>
                <w:sz w:val="20"/>
                <w:szCs w:val="20"/>
              </w:rPr>
              <w:t>yazışmaları</w:t>
            </w:r>
            <w:r w:rsidRPr="00E57931">
              <w:rPr>
                <w:rFonts w:ascii="Cambria" w:hAnsi="Cambria"/>
                <w:spacing w:val="-48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pacing w:val="-48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yapmak</w:t>
            </w:r>
            <w:proofErr w:type="gramEnd"/>
            <w:r w:rsidRPr="00E57931">
              <w:rPr>
                <w:rFonts w:ascii="Cambria" w:hAnsi="Cambria"/>
                <w:sz w:val="20"/>
                <w:szCs w:val="20"/>
              </w:rPr>
              <w:t>,</w:t>
            </w:r>
          </w:p>
          <w:p w:rsidR="00E57931" w:rsidRPr="00E57931" w:rsidRDefault="00E57931" w:rsidP="00E5793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57931">
              <w:rPr>
                <w:rFonts w:ascii="Cambria" w:hAnsi="Cambria"/>
                <w:sz w:val="20"/>
                <w:szCs w:val="20"/>
              </w:rPr>
              <w:t>Üniversitemiz</w:t>
            </w:r>
            <w:r w:rsidRPr="00E57931">
              <w:rPr>
                <w:rFonts w:ascii="Cambria" w:hAnsi="Cambria"/>
                <w:spacing w:val="-41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Merkez</w:t>
            </w:r>
            <w:r w:rsidRPr="00E57931">
              <w:rPr>
                <w:rFonts w:ascii="Cambria" w:hAnsi="Cambria"/>
                <w:spacing w:val="-4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Kütüphanesinden</w:t>
            </w:r>
            <w:r w:rsidRPr="00E57931">
              <w:rPr>
                <w:rFonts w:ascii="Cambria" w:hAnsi="Cambria"/>
                <w:spacing w:val="-4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kütüphanemize</w:t>
            </w:r>
            <w:r w:rsidRPr="00E57931">
              <w:rPr>
                <w:rFonts w:ascii="Cambria" w:hAnsi="Cambria"/>
                <w:spacing w:val="-19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gelen</w:t>
            </w:r>
            <w:r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materyallerin</w:t>
            </w:r>
            <w:r w:rsidRPr="00E57931">
              <w:rPr>
                <w:rFonts w:ascii="Cambria" w:hAnsi="Cambria"/>
                <w:spacing w:val="-4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teslim</w:t>
            </w:r>
            <w:r w:rsidRPr="00E57931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 xml:space="preserve">alınması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numaralandırılması, yerleştirilmesi ile kullanıcılara ödünç verilmesi ve iad</w:t>
            </w:r>
            <w:r>
              <w:rPr>
                <w:rFonts w:ascii="Cambria" w:hAnsi="Cambria"/>
                <w:w w:val="90"/>
                <w:sz w:val="20"/>
                <w:szCs w:val="20"/>
              </w:rPr>
              <w:t>e alınmasına ilişkin işlemleri gerçekleştirmek,</w:t>
            </w:r>
          </w:p>
          <w:p w:rsidR="00E57931" w:rsidRPr="00E57931" w:rsidRDefault="00E57931" w:rsidP="00E5793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57931">
              <w:rPr>
                <w:rFonts w:ascii="Cambria" w:hAnsi="Cambria"/>
                <w:sz w:val="20"/>
                <w:szCs w:val="20"/>
              </w:rPr>
              <w:t>Türkçe</w:t>
            </w:r>
            <w:r w:rsidRPr="00E57931">
              <w:rPr>
                <w:rFonts w:ascii="Cambria" w:hAnsi="Cambria"/>
                <w:spacing w:val="-2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süreli</w:t>
            </w:r>
            <w:r w:rsidRPr="00E57931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yayınların</w:t>
            </w:r>
            <w:r w:rsidRPr="00E57931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takibini</w:t>
            </w:r>
            <w:r w:rsidRPr="00E57931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yapmak</w:t>
            </w:r>
            <w:r w:rsidRPr="00E57931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ve</w:t>
            </w:r>
            <w:r w:rsidRPr="00E57931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arşivlemek,</w:t>
            </w:r>
          </w:p>
          <w:p w:rsidR="00E57931" w:rsidRPr="00E57931" w:rsidRDefault="00E57931" w:rsidP="00E5793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57931">
              <w:rPr>
                <w:rFonts w:ascii="Cambria" w:hAnsi="Cambria"/>
                <w:sz w:val="20"/>
                <w:szCs w:val="20"/>
              </w:rPr>
              <w:t>Uzmanlık</w:t>
            </w:r>
            <w:r w:rsidRPr="00E57931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tezlerinin</w:t>
            </w:r>
            <w:r w:rsidRPr="00E57931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kütüphanede</w:t>
            </w:r>
            <w:r w:rsidRPr="00E57931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arşivlenmesini</w:t>
            </w:r>
            <w:r w:rsidRPr="00E57931">
              <w:rPr>
                <w:rFonts w:ascii="Cambria" w:hAnsi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E57931" w:rsidRPr="00E57931" w:rsidRDefault="00E57931" w:rsidP="00E5793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E57931">
              <w:rPr>
                <w:rFonts w:ascii="Cambria" w:hAnsi="Cambria"/>
                <w:sz w:val="20"/>
                <w:szCs w:val="20"/>
              </w:rPr>
              <w:t>Okuma</w:t>
            </w:r>
            <w:r w:rsidRPr="00E57931">
              <w:rPr>
                <w:rFonts w:ascii="Cambria" w:hAnsi="Cambria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pacing w:val="-37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salonunun</w:t>
            </w:r>
            <w:proofErr w:type="gramEnd"/>
            <w:r w:rsidRPr="00E57931">
              <w:rPr>
                <w:rFonts w:ascii="Cambria" w:hAnsi="Cambria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pacing w:val="-37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kontrolünü</w:t>
            </w:r>
            <w:r w:rsidRPr="00E57931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ve</w:t>
            </w:r>
            <w:r w:rsidRPr="00E57931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düzenini</w:t>
            </w:r>
            <w:r w:rsidRPr="00E57931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sağlamak </w:t>
            </w:r>
            <w:r w:rsidRPr="00E57931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ve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internet</w:t>
            </w:r>
            <w:r w:rsidRPr="00E57931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kullanıcılarını</w:t>
            </w:r>
            <w:r w:rsidRPr="00E57931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kontrol</w:t>
            </w:r>
            <w:r w:rsidRPr="00E57931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etmek,</w:t>
            </w:r>
          </w:p>
          <w:p w:rsidR="00E57931" w:rsidRPr="00E57931" w:rsidRDefault="00E57931" w:rsidP="00E5793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57931">
              <w:rPr>
                <w:rFonts w:ascii="Cambria" w:hAnsi="Cambria"/>
                <w:sz w:val="20"/>
                <w:szCs w:val="20"/>
              </w:rPr>
              <w:t>Bağış yapılan kitapları</w:t>
            </w:r>
            <w:r w:rsidRPr="00E57931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kaydetmek,</w:t>
            </w:r>
          </w:p>
          <w:p w:rsidR="00E57931" w:rsidRPr="00E57931" w:rsidRDefault="00E57931" w:rsidP="00E5793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57931">
              <w:rPr>
                <w:rFonts w:ascii="Cambria" w:hAnsi="Cambria"/>
                <w:sz w:val="20"/>
                <w:szCs w:val="20"/>
              </w:rPr>
              <w:t>Kitap</w:t>
            </w:r>
            <w:r w:rsidRPr="00E57931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ve</w:t>
            </w:r>
            <w:r w:rsidRPr="00E57931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kaynakların</w:t>
            </w:r>
            <w:r w:rsidRPr="00E57931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taramasını</w:t>
            </w:r>
            <w:r w:rsidRPr="00E57931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yapmak,</w:t>
            </w:r>
          </w:p>
          <w:p w:rsidR="00E57931" w:rsidRPr="00E57931" w:rsidRDefault="00E57931" w:rsidP="00E5793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57931">
              <w:rPr>
                <w:rFonts w:ascii="Cambria" w:hAnsi="Cambria"/>
                <w:w w:val="95"/>
                <w:sz w:val="20"/>
                <w:szCs w:val="20"/>
              </w:rPr>
              <w:t>Kütüphanenin</w:t>
            </w:r>
            <w:r w:rsidRPr="00E57931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hali</w:t>
            </w:r>
            <w:r w:rsidRPr="00E57931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hazırda</w:t>
            </w:r>
            <w:r w:rsidRPr="00E57931">
              <w:rPr>
                <w:rFonts w:ascii="Cambria" w:hAnsi="Cambria"/>
                <w:spacing w:val="-28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abone</w:t>
            </w:r>
            <w:r w:rsidRPr="00E57931">
              <w:rPr>
                <w:rFonts w:ascii="Cambria" w:hAnsi="Cambria"/>
                <w:spacing w:val="-28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olduğu</w:t>
            </w:r>
            <w:r w:rsidRPr="00E57931">
              <w:rPr>
                <w:rFonts w:ascii="Cambria" w:hAnsi="Cambria"/>
                <w:spacing w:val="-26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veri</w:t>
            </w:r>
            <w:r w:rsidRPr="00E57931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tabanından</w:t>
            </w:r>
            <w:r w:rsidRPr="00E57931">
              <w:rPr>
                <w:rFonts w:ascii="Cambria" w:hAnsi="Cambria"/>
                <w:spacing w:val="-26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gerekli</w:t>
            </w:r>
            <w:r w:rsidRPr="00E57931">
              <w:rPr>
                <w:rFonts w:ascii="Cambria" w:hAnsi="Cambria"/>
                <w:spacing w:val="-27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makale</w:t>
            </w:r>
            <w:r w:rsidRPr="00E57931">
              <w:rPr>
                <w:rFonts w:ascii="Cambria" w:hAnsi="Cambria"/>
                <w:spacing w:val="-28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  <w:szCs w:val="20"/>
              </w:rPr>
              <w:t>taramalarını yapmak,</w:t>
            </w:r>
          </w:p>
          <w:p w:rsidR="00E57931" w:rsidRPr="00E57931" w:rsidRDefault="00E57931" w:rsidP="00E5793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57931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E57931" w:rsidRDefault="00E57931" w:rsidP="00E5793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E57931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E57931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E57931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E57931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E57931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E57931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E57931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E57931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E57931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E57931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E57931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>Yardımcıları,</w:t>
            </w:r>
            <w:r w:rsidRPr="00E57931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Sekreteri,</w:t>
            </w:r>
            <w:r w:rsidRPr="00E57931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Personel</w:t>
            </w:r>
            <w:r w:rsidRPr="00E57931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Şube</w:t>
            </w:r>
            <w:r w:rsidRPr="00E57931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Müdürü,</w:t>
            </w:r>
            <w:r w:rsidRPr="00E57931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İç</w:t>
            </w:r>
            <w:r w:rsidRPr="00E57931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Hizmetler</w:t>
            </w:r>
            <w:r w:rsidRPr="00E57931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Şefi</w:t>
            </w:r>
            <w:r w:rsidRPr="00E57931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E57931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Amfi</w:t>
            </w:r>
            <w:r w:rsidRPr="00E57931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Blok</w:t>
            </w:r>
            <w:r w:rsidRPr="00E57931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Hizmetleri</w:t>
            </w:r>
            <w:r w:rsidRPr="00E57931">
              <w:rPr>
                <w:rFonts w:ascii="Cambria" w:hAnsi="Cambria"/>
                <w:spacing w:val="-35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>Birim</w:t>
            </w:r>
            <w:r w:rsidRPr="00E57931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w w:val="95"/>
                <w:sz w:val="20"/>
                <w:szCs w:val="20"/>
              </w:rPr>
              <w:t xml:space="preserve">Sorumlusu </w:t>
            </w:r>
            <w:r w:rsidRPr="00E57931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E57931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E57931">
              <w:rPr>
                <w:rFonts w:ascii="Cambria" w:hAnsi="Cambria"/>
                <w:sz w:val="20"/>
                <w:szCs w:val="20"/>
              </w:rPr>
              <w:t>yerine getirmek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E579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E57931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57931" w:rsidRPr="00E57931" w:rsidRDefault="00E57931" w:rsidP="00E579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57931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Pr="00E57931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E57931" w:rsidRDefault="00E57931" w:rsidP="00E57931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5793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Pr="00E57931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E57931" w:rsidRDefault="00E57931" w:rsidP="00E57931">
            <w:pPr>
              <w:numPr>
                <w:ilvl w:val="0"/>
                <w:numId w:val="21"/>
              </w:numPr>
              <w:spacing w:after="0" w:line="259" w:lineRule="auto"/>
              <w:ind w:left="36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57931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36" w:rsidRDefault="00BD4A36">
      <w:pPr>
        <w:spacing w:after="0" w:line="240" w:lineRule="auto"/>
      </w:pPr>
      <w:r>
        <w:separator/>
      </w:r>
    </w:p>
  </w:endnote>
  <w:endnote w:type="continuationSeparator" w:id="0">
    <w:p w:rsidR="00BD4A36" w:rsidRDefault="00BD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5793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5793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36" w:rsidRDefault="00BD4A36">
      <w:pPr>
        <w:spacing w:after="0" w:line="240" w:lineRule="auto"/>
      </w:pPr>
      <w:r>
        <w:separator/>
      </w:r>
    </w:p>
  </w:footnote>
  <w:footnote w:type="continuationSeparator" w:id="0">
    <w:p w:rsidR="00BD4A36" w:rsidRDefault="00BD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D4A3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34069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86043"/>
    <w:multiLevelType w:val="hybridMultilevel"/>
    <w:tmpl w:val="8402A896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tr-TR" w:eastAsia="tr-TR" w:bidi="tr-TR"/>
      </w:rPr>
    </w:lvl>
    <w:lvl w:ilvl="1" w:tplc="0806179A">
      <w:numFmt w:val="bullet"/>
      <w:lvlText w:val="•"/>
      <w:lvlJc w:val="left"/>
      <w:pPr>
        <w:ind w:left="1729" w:hanging="360"/>
      </w:pPr>
      <w:rPr>
        <w:rFonts w:hint="default"/>
        <w:lang w:val="tr-TR" w:eastAsia="tr-TR" w:bidi="tr-TR"/>
      </w:rPr>
    </w:lvl>
    <w:lvl w:ilvl="2" w:tplc="CA781AAE">
      <w:numFmt w:val="bullet"/>
      <w:lvlText w:val="•"/>
      <w:lvlJc w:val="left"/>
      <w:pPr>
        <w:ind w:left="2639" w:hanging="360"/>
      </w:pPr>
      <w:rPr>
        <w:rFonts w:hint="default"/>
        <w:lang w:val="tr-TR" w:eastAsia="tr-TR" w:bidi="tr-TR"/>
      </w:rPr>
    </w:lvl>
    <w:lvl w:ilvl="3" w:tplc="E62CAAD6">
      <w:numFmt w:val="bullet"/>
      <w:lvlText w:val="•"/>
      <w:lvlJc w:val="left"/>
      <w:pPr>
        <w:ind w:left="3548" w:hanging="360"/>
      </w:pPr>
      <w:rPr>
        <w:rFonts w:hint="default"/>
        <w:lang w:val="tr-TR" w:eastAsia="tr-TR" w:bidi="tr-TR"/>
      </w:rPr>
    </w:lvl>
    <w:lvl w:ilvl="4" w:tplc="6C1C03BE">
      <w:numFmt w:val="bullet"/>
      <w:lvlText w:val="•"/>
      <w:lvlJc w:val="left"/>
      <w:pPr>
        <w:ind w:left="4458" w:hanging="360"/>
      </w:pPr>
      <w:rPr>
        <w:rFonts w:hint="default"/>
        <w:lang w:val="tr-TR" w:eastAsia="tr-TR" w:bidi="tr-TR"/>
      </w:rPr>
    </w:lvl>
    <w:lvl w:ilvl="5" w:tplc="0ADE6BAA">
      <w:numFmt w:val="bullet"/>
      <w:lvlText w:val="•"/>
      <w:lvlJc w:val="left"/>
      <w:pPr>
        <w:ind w:left="5368" w:hanging="360"/>
      </w:pPr>
      <w:rPr>
        <w:rFonts w:hint="default"/>
        <w:lang w:val="tr-TR" w:eastAsia="tr-TR" w:bidi="tr-TR"/>
      </w:rPr>
    </w:lvl>
    <w:lvl w:ilvl="6" w:tplc="B96CDAE2">
      <w:numFmt w:val="bullet"/>
      <w:lvlText w:val="•"/>
      <w:lvlJc w:val="left"/>
      <w:pPr>
        <w:ind w:left="6277" w:hanging="360"/>
      </w:pPr>
      <w:rPr>
        <w:rFonts w:hint="default"/>
        <w:lang w:val="tr-TR" w:eastAsia="tr-TR" w:bidi="tr-TR"/>
      </w:rPr>
    </w:lvl>
    <w:lvl w:ilvl="7" w:tplc="C8E80238">
      <w:numFmt w:val="bullet"/>
      <w:lvlText w:val="•"/>
      <w:lvlJc w:val="left"/>
      <w:pPr>
        <w:ind w:left="7187" w:hanging="360"/>
      </w:pPr>
      <w:rPr>
        <w:rFonts w:hint="default"/>
        <w:lang w:val="tr-TR" w:eastAsia="tr-TR" w:bidi="tr-TR"/>
      </w:rPr>
    </w:lvl>
    <w:lvl w:ilvl="8" w:tplc="9BD0E81C">
      <w:numFmt w:val="bullet"/>
      <w:lvlText w:val="•"/>
      <w:lvlJc w:val="left"/>
      <w:pPr>
        <w:ind w:left="8096" w:hanging="360"/>
      </w:pPr>
      <w:rPr>
        <w:rFonts w:hint="default"/>
        <w:lang w:val="tr-TR" w:eastAsia="tr-TR" w:bidi="tr-TR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ACE63DA"/>
    <w:lvl w:ilvl="0" w:tplc="21BEDDC4">
      <w:start w:val="1"/>
      <w:numFmt w:val="decimal"/>
      <w:lvlText w:val="%1."/>
      <w:lvlJc w:val="left"/>
      <w:pPr>
        <w:ind w:left="720" w:hanging="360"/>
      </w:pPr>
      <w:rPr>
        <w:rFonts w:ascii="Cambria" w:eastAsia="Arial" w:hAnsi="Cambria" w:cs="Arial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0"/>
  </w:num>
  <w:num w:numId="7">
    <w:abstractNumId w:val="15"/>
  </w:num>
  <w:num w:numId="8">
    <w:abstractNumId w:val="16"/>
  </w:num>
  <w:num w:numId="9">
    <w:abstractNumId w:val="9"/>
  </w:num>
  <w:num w:numId="10">
    <w:abstractNumId w:val="19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D4A36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57931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paragraph" w:customStyle="1" w:styleId="TableParagraph">
    <w:name w:val="Table Paragraph"/>
    <w:basedOn w:val="Normal"/>
    <w:uiPriority w:val="1"/>
    <w:qFormat/>
    <w:rsid w:val="00E5793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13</cp:revision>
  <cp:lastPrinted>2021-06-19T08:40:00Z</cp:lastPrinted>
  <dcterms:created xsi:type="dcterms:W3CDTF">2021-11-06T22:05:00Z</dcterms:created>
  <dcterms:modified xsi:type="dcterms:W3CDTF">2021-11-13T17:32:00Z</dcterms:modified>
</cp:coreProperties>
</file>